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918"/>
        <w:gridCol w:w="4327"/>
        <w:gridCol w:w="4502"/>
      </w:tblGrid>
      <w:tr w:rsidR="00B32F2D" w:rsidRPr="00402FFE" w:rsidTr="009A32A5">
        <w:trPr>
          <w:trHeight w:hRule="exact" w:val="325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b/>
                <w:sz w:val="28"/>
                <w:szCs w:val="28"/>
              </w:rPr>
              <w:t>Q. No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402FFE" w:rsidRDefault="00B32F2D" w:rsidP="00E2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estions   :  Choose the correct option.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402FFE" w:rsidRDefault="00B32F2D" w:rsidP="009A32A5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 xml:space="preserve">  College students ------ usually wear uniform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402FFE" w:rsidRDefault="00B32F2D" w:rsidP="009A32A5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(a) don’t</w:t>
            </w:r>
          </w:p>
        </w:tc>
        <w:tc>
          <w:tcPr>
            <w:tcW w:w="4502" w:type="dxa"/>
            <w:vAlign w:val="center"/>
          </w:tcPr>
          <w:p w:rsidR="00B32F2D" w:rsidRPr="00402FFE" w:rsidRDefault="00B32F2D" w:rsidP="009A32A5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(b)</w:t>
            </w:r>
            <w:r w:rsidRPr="00402FF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  <w:t xml:space="preserve"> didn’t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402FFE" w:rsidRDefault="00B32F2D" w:rsidP="009A32A5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(c)</w:t>
            </w:r>
            <w:r w:rsidRPr="00402FF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  <w:t xml:space="preserve"> aren’t</w:t>
            </w:r>
          </w:p>
        </w:tc>
        <w:tc>
          <w:tcPr>
            <w:tcW w:w="4502" w:type="dxa"/>
            <w:vAlign w:val="center"/>
          </w:tcPr>
          <w:p w:rsidR="00B32F2D" w:rsidRPr="00402FFE" w:rsidRDefault="00B32F2D" w:rsidP="009A32A5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</w:pPr>
            <w:r w:rsidRPr="00402FF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  <w:t>(d) haven’t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402FFE" w:rsidRDefault="00B32F2D" w:rsidP="009A32A5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Vitamins ------ under protective foods.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402FFE" w:rsidRDefault="00B32F2D" w:rsidP="009A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(a)comes</w:t>
            </w:r>
          </w:p>
        </w:tc>
        <w:tc>
          <w:tcPr>
            <w:tcW w:w="4502" w:type="dxa"/>
            <w:vAlign w:val="center"/>
          </w:tcPr>
          <w:p w:rsidR="00B32F2D" w:rsidRPr="00402FFE" w:rsidRDefault="00B32F2D" w:rsidP="009A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(b)</w:t>
            </w:r>
            <w:r w:rsidRPr="00402FF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  <w:t xml:space="preserve"> come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402FFE" w:rsidRDefault="00B32F2D" w:rsidP="009A32A5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(c)have come</w:t>
            </w:r>
          </w:p>
        </w:tc>
        <w:tc>
          <w:tcPr>
            <w:tcW w:w="4502" w:type="dxa"/>
            <w:vAlign w:val="center"/>
          </w:tcPr>
          <w:p w:rsidR="00B32F2D" w:rsidRPr="00402FFE" w:rsidRDefault="00B32F2D" w:rsidP="009A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(d)</w:t>
            </w:r>
            <w:r w:rsidRPr="00402FFE"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lang w:bidi="sd-Deva-IN"/>
              </w:rPr>
              <w:t xml:space="preserve"> came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402FFE" w:rsidRDefault="00B32F2D" w:rsidP="009A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Yesterday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gramStart"/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------  Suresh</w:t>
            </w:r>
            <w:proofErr w:type="gramEnd"/>
            <w:r w:rsidRPr="00402FFE">
              <w:rPr>
                <w:rFonts w:ascii="Times New Roman" w:hAnsi="Times New Roman" w:cs="Times New Roman"/>
                <w:sz w:val="28"/>
                <w:szCs w:val="28"/>
              </w:rPr>
              <w:t xml:space="preserve"> at the swimming pool.</w:t>
            </w:r>
          </w:p>
          <w:p w:rsidR="00B32F2D" w:rsidRPr="00402FFE" w:rsidRDefault="00B32F2D" w:rsidP="009A32A5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402FFE" w:rsidRDefault="00B32F2D" w:rsidP="009A32A5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(a)</w:t>
            </w:r>
            <w:r w:rsidRPr="00402FF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have met</w:t>
            </w:r>
          </w:p>
        </w:tc>
        <w:tc>
          <w:tcPr>
            <w:tcW w:w="4502" w:type="dxa"/>
            <w:vAlign w:val="center"/>
          </w:tcPr>
          <w:p w:rsidR="00B32F2D" w:rsidRPr="00402FFE" w:rsidRDefault="00B32F2D" w:rsidP="009A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(b)</w:t>
            </w:r>
            <w:r w:rsidRPr="00402FF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meet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9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402FFE" w:rsidRDefault="00B32F2D" w:rsidP="009A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(c)</w:t>
            </w:r>
            <w:r w:rsidRPr="00402FF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met</w:t>
            </w:r>
          </w:p>
        </w:tc>
        <w:tc>
          <w:tcPr>
            <w:tcW w:w="4502" w:type="dxa"/>
            <w:vAlign w:val="center"/>
          </w:tcPr>
          <w:p w:rsidR="00B32F2D" w:rsidRPr="00402FFE" w:rsidRDefault="00B32F2D" w:rsidP="009A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(d)</w:t>
            </w:r>
            <w:r w:rsidRPr="00402FF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has met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C403BE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</w:pPr>
            <w:r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  <w:t>How does an ant know that the other ants are not from its group?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C403BE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</w:pPr>
            <w:r w:rsidRPr="00C403BE">
              <w:rPr>
                <w:rFonts w:cstheme="minorHAnsi"/>
                <w:sz w:val="28"/>
                <w:szCs w:val="28"/>
              </w:rPr>
              <w:t>(a)</w:t>
            </w:r>
            <w:r>
              <w:rPr>
                <w:rFonts w:cstheme="minorHAnsi"/>
                <w:sz w:val="28"/>
                <w:szCs w:val="28"/>
              </w:rPr>
              <w:t>by smelling</w:t>
            </w:r>
          </w:p>
        </w:tc>
        <w:tc>
          <w:tcPr>
            <w:tcW w:w="4502" w:type="dxa"/>
            <w:vAlign w:val="center"/>
          </w:tcPr>
          <w:p w:rsidR="00B32F2D" w:rsidRPr="00C403BE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</w:pPr>
            <w:r w:rsidRPr="00C403BE">
              <w:rPr>
                <w:rFonts w:cstheme="minorHAnsi"/>
                <w:sz w:val="28"/>
                <w:szCs w:val="28"/>
              </w:rPr>
              <w:t>(b)</w:t>
            </w:r>
            <w:r>
              <w:rPr>
                <w:rFonts w:cstheme="minorHAnsi"/>
                <w:sz w:val="28"/>
                <w:szCs w:val="28"/>
              </w:rPr>
              <w:t xml:space="preserve"> by feeling</w:t>
            </w:r>
            <w:r w:rsidRPr="00C403BE"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  <w:t xml:space="preserve"> 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C403BE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</w:pPr>
            <w:r w:rsidRPr="00C403BE">
              <w:rPr>
                <w:rFonts w:cstheme="minorHAnsi"/>
                <w:sz w:val="28"/>
                <w:szCs w:val="28"/>
              </w:rPr>
              <w:t>(c)</w:t>
            </w:r>
            <w:r w:rsidRPr="00C403BE"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  <w:t xml:space="preserve"> </w:t>
            </w:r>
            <w:r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  <w:t>by hearing</w:t>
            </w:r>
          </w:p>
        </w:tc>
        <w:tc>
          <w:tcPr>
            <w:tcW w:w="4502" w:type="dxa"/>
            <w:vAlign w:val="center"/>
          </w:tcPr>
          <w:p w:rsidR="00B32F2D" w:rsidRPr="00C403BE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</w:pPr>
            <w:r w:rsidRPr="00C403BE"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  <w:t>(d</w:t>
            </w:r>
            <w:r>
              <w:rPr>
                <w:rFonts w:eastAsia="Times New Roman" w:cstheme="minorHAnsi"/>
                <w:color w:val="1D2129"/>
                <w:sz w:val="28"/>
                <w:szCs w:val="28"/>
                <w:lang w:bidi="sd-Deva-IN"/>
              </w:rPr>
              <w:t xml:space="preserve"> by tasting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C403BE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>A  langur warns others of dangers like a tiger or leopard by making a special  ___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C403BE" w:rsidRDefault="00B32F2D" w:rsidP="00B32F2D">
            <w:pPr>
              <w:rPr>
                <w:rFonts w:cstheme="minorHAnsi"/>
                <w:sz w:val="28"/>
                <w:szCs w:val="28"/>
              </w:rPr>
            </w:pPr>
            <w:r w:rsidRPr="00C403BE">
              <w:rPr>
                <w:rFonts w:cstheme="minorHAnsi"/>
                <w:sz w:val="28"/>
                <w:szCs w:val="28"/>
              </w:rPr>
              <w:t>(a)</w:t>
            </w:r>
            <w:r w:rsidRPr="00C403BE"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>jump</w:t>
            </w:r>
          </w:p>
        </w:tc>
        <w:tc>
          <w:tcPr>
            <w:tcW w:w="4502" w:type="dxa"/>
            <w:vAlign w:val="center"/>
          </w:tcPr>
          <w:p w:rsidR="00B32F2D" w:rsidRPr="00C403BE" w:rsidRDefault="00B32F2D" w:rsidP="00B32F2D">
            <w:pPr>
              <w:rPr>
                <w:rFonts w:cstheme="minorHAnsi"/>
                <w:sz w:val="28"/>
                <w:szCs w:val="28"/>
              </w:rPr>
            </w:pPr>
            <w:r w:rsidRPr="00C403BE">
              <w:rPr>
                <w:rFonts w:cstheme="minorHAnsi"/>
                <w:sz w:val="28"/>
                <w:szCs w:val="28"/>
              </w:rPr>
              <w:t>(b)</w:t>
            </w:r>
            <w:r w:rsidRPr="00C403BE"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>dance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C403BE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</w:pPr>
            <w:r w:rsidRPr="00C403BE">
              <w:rPr>
                <w:rFonts w:cstheme="minorHAnsi"/>
                <w:sz w:val="28"/>
                <w:szCs w:val="28"/>
              </w:rPr>
              <w:t>(c)</w:t>
            </w:r>
            <w:r w:rsidRPr="00C403BE"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>warning call</w:t>
            </w:r>
          </w:p>
        </w:tc>
        <w:tc>
          <w:tcPr>
            <w:tcW w:w="4502" w:type="dxa"/>
            <w:vAlign w:val="center"/>
          </w:tcPr>
          <w:p w:rsidR="00B32F2D" w:rsidRPr="00C403BE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</w:pPr>
            <w:r w:rsidRPr="00C403BE">
              <w:rPr>
                <w:rFonts w:cstheme="minorHAnsi"/>
                <w:sz w:val="28"/>
                <w:szCs w:val="28"/>
              </w:rPr>
              <w:t>(d)</w:t>
            </w:r>
            <w:r>
              <w:rPr>
                <w:rFonts w:cstheme="minorHAnsi"/>
                <w:sz w:val="28"/>
                <w:szCs w:val="28"/>
              </w:rPr>
              <w:t xml:space="preserve"> facial expressions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C403BE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>_______ can find you by the smell of your body.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C403BE" w:rsidRDefault="00B32F2D" w:rsidP="00B32F2D">
            <w:pPr>
              <w:rPr>
                <w:rFonts w:cstheme="minorHAnsi"/>
                <w:sz w:val="28"/>
                <w:szCs w:val="28"/>
              </w:rPr>
            </w:pPr>
            <w:r w:rsidRPr="00C403BE">
              <w:rPr>
                <w:rFonts w:cstheme="minorHAnsi"/>
                <w:sz w:val="28"/>
                <w:szCs w:val="28"/>
              </w:rPr>
              <w:t>(a)</w:t>
            </w:r>
            <w:r>
              <w:rPr>
                <w:rFonts w:cstheme="minorHAnsi"/>
                <w:sz w:val="28"/>
                <w:szCs w:val="28"/>
              </w:rPr>
              <w:t xml:space="preserve"> mosquitoes</w:t>
            </w:r>
            <w:r w:rsidRPr="00C403BE"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02" w:type="dxa"/>
            <w:vAlign w:val="center"/>
          </w:tcPr>
          <w:p w:rsidR="00B32F2D" w:rsidRPr="00C403BE" w:rsidRDefault="00B32F2D" w:rsidP="00B32F2D">
            <w:pPr>
              <w:rPr>
                <w:rFonts w:cstheme="minorHAnsi"/>
                <w:sz w:val="28"/>
                <w:szCs w:val="28"/>
              </w:rPr>
            </w:pPr>
            <w:r w:rsidRPr="00C403BE">
              <w:rPr>
                <w:rFonts w:cstheme="minorHAnsi"/>
                <w:sz w:val="28"/>
                <w:szCs w:val="28"/>
              </w:rPr>
              <w:t>(b)</w:t>
            </w:r>
            <w:r w:rsidRPr="00C403BE"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>ants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C403BE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</w:pPr>
            <w:r w:rsidRPr="00C403BE">
              <w:rPr>
                <w:rFonts w:cstheme="minorHAnsi"/>
                <w:sz w:val="28"/>
                <w:szCs w:val="28"/>
              </w:rPr>
              <w:t>(c)</w:t>
            </w:r>
            <w:r w:rsidRPr="00C403BE"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>eagle</w:t>
            </w:r>
          </w:p>
        </w:tc>
        <w:tc>
          <w:tcPr>
            <w:tcW w:w="4502" w:type="dxa"/>
            <w:vAlign w:val="center"/>
          </w:tcPr>
          <w:p w:rsidR="00B32F2D" w:rsidRPr="00C403BE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</w:pPr>
            <w:r w:rsidRPr="00C403BE">
              <w:rPr>
                <w:rFonts w:cstheme="minorHAnsi"/>
                <w:sz w:val="28"/>
                <w:szCs w:val="28"/>
              </w:rPr>
              <w:t>(d)</w:t>
            </w:r>
            <w:r w:rsidRPr="00C403BE"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12121"/>
                <w:sz w:val="28"/>
                <w:szCs w:val="28"/>
                <w:shd w:val="clear" w:color="auto" w:fill="FFFFFF"/>
              </w:rPr>
              <w:t>butterfly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AC414D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ascii="Nirmala UI" w:hAnsi="Nirmala UI" w:cs="Nirmala UI"/>
                <w:color w:val="212121"/>
                <w:sz w:val="28"/>
                <w:szCs w:val="28"/>
                <w:shd w:val="clear" w:color="auto" w:fill="FFFFFF"/>
              </w:rPr>
            </w:pPr>
            <w:r w:rsidRPr="00AC414D">
              <w:rPr>
                <w:rFonts w:ascii="Nirmala UI" w:hAnsi="Nirmala UI" w:cs="Nirmala UI"/>
                <w:color w:val="212121"/>
                <w:sz w:val="28"/>
                <w:szCs w:val="28"/>
                <w:shd w:val="clear" w:color="auto" w:fill="FFFFFF"/>
                <w:cs/>
              </w:rPr>
              <w:t>निम्नलिखित में से अशुद्ध शब्द कौन सा है ?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AC414D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Nirmala UI" w:eastAsia="Times New Roman" w:hAnsi="Nirmala UI" w:cs="Nirmala UI"/>
                <w:color w:val="1D2129"/>
                <w:sz w:val="28"/>
                <w:szCs w:val="28"/>
                <w:cs/>
                <w:lang w:bidi="sd-Deva-IN"/>
              </w:rPr>
            </w:pP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 (अ)एकत्र </w:t>
            </w:r>
          </w:p>
        </w:tc>
        <w:tc>
          <w:tcPr>
            <w:tcW w:w="4502" w:type="dxa"/>
            <w:vAlign w:val="center"/>
          </w:tcPr>
          <w:p w:rsidR="00B32F2D" w:rsidRPr="00AC414D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Nirmala UI" w:eastAsia="Times New Roman" w:hAnsi="Nirmala UI" w:cs="Nirmala UI"/>
                <w:color w:val="1D2129"/>
                <w:sz w:val="28"/>
                <w:szCs w:val="28"/>
              </w:rPr>
            </w:pPr>
            <w:r w:rsidRPr="00AC414D">
              <w:rPr>
                <w:rFonts w:ascii="Nirmala UI" w:hAnsi="Nirmala UI" w:cs="Nirmala UI"/>
                <w:sz w:val="28"/>
                <w:szCs w:val="28"/>
              </w:rPr>
              <w:t>(</w:t>
            </w: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ब </w:t>
            </w:r>
            <w:r w:rsidRPr="00AC414D">
              <w:rPr>
                <w:rFonts w:ascii="Nirmala UI" w:hAnsi="Nirmala UI" w:cs="Nirmala UI"/>
                <w:sz w:val="28"/>
                <w:szCs w:val="28"/>
              </w:rPr>
              <w:t>)</w:t>
            </w:r>
            <w:r w:rsidRPr="00AC414D">
              <w:rPr>
                <w:rFonts w:ascii="Nirmala UI" w:eastAsia="Times New Roman" w:hAnsi="Nirmala UI" w:cs="Nirmala UI"/>
                <w:color w:val="1D2129"/>
                <w:sz w:val="28"/>
                <w:szCs w:val="28"/>
                <w:lang w:bidi="sd-Deva-IN"/>
              </w:rPr>
              <w:t xml:space="preserve"> </w:t>
            </w:r>
            <w:r w:rsidRPr="00AC414D">
              <w:rPr>
                <w:rFonts w:ascii="Nirmala UI" w:eastAsia="Times New Roman" w:hAnsi="Nirmala UI" w:cs="Nirmala UI"/>
                <w:color w:val="1D2129"/>
                <w:sz w:val="28"/>
                <w:szCs w:val="28"/>
                <w:cs/>
              </w:rPr>
              <w:t xml:space="preserve">योगिराज  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AC414D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Nirmala UI" w:eastAsia="Times New Roman" w:hAnsi="Nirmala UI" w:cs="Nirmala UI"/>
                <w:color w:val="1D2129"/>
                <w:sz w:val="28"/>
                <w:szCs w:val="28"/>
              </w:rPr>
            </w:pP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 </w:t>
            </w:r>
            <w:r w:rsidRPr="00AC414D">
              <w:rPr>
                <w:rFonts w:ascii="Nirmala UI" w:hAnsi="Nirmala UI" w:cs="Nirmala UI"/>
                <w:sz w:val="28"/>
                <w:szCs w:val="28"/>
              </w:rPr>
              <w:t>(</w:t>
            </w: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स </w:t>
            </w:r>
            <w:r w:rsidRPr="00AC414D">
              <w:rPr>
                <w:rFonts w:ascii="Nirmala UI" w:hAnsi="Nirmala UI" w:cs="Nirmala UI"/>
                <w:sz w:val="28"/>
                <w:szCs w:val="28"/>
              </w:rPr>
              <w:t>)</w:t>
            </w: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नीरस   </w:t>
            </w:r>
          </w:p>
        </w:tc>
        <w:tc>
          <w:tcPr>
            <w:tcW w:w="4502" w:type="dxa"/>
            <w:vAlign w:val="center"/>
          </w:tcPr>
          <w:p w:rsidR="00B32F2D" w:rsidRPr="00AC414D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Nirmala UI" w:eastAsia="Times New Roman" w:hAnsi="Nirmala UI" w:cs="Nirmala UI"/>
                <w:color w:val="1D2129"/>
                <w:sz w:val="28"/>
                <w:szCs w:val="28"/>
              </w:rPr>
            </w:pPr>
            <w:r w:rsidRPr="00AC414D">
              <w:rPr>
                <w:rFonts w:ascii="Nirmala UI" w:eastAsia="Times New Roman" w:hAnsi="Nirmala UI" w:cs="Nirmala UI"/>
                <w:color w:val="1D2129"/>
                <w:sz w:val="28"/>
                <w:szCs w:val="28"/>
                <w:lang w:bidi="sd-Deva-IN"/>
              </w:rPr>
              <w:t>(</w:t>
            </w:r>
            <w:r w:rsidRPr="00AC414D">
              <w:rPr>
                <w:rFonts w:ascii="Nirmala UI" w:eastAsia="Times New Roman" w:hAnsi="Nirmala UI" w:cs="Nirmala UI"/>
                <w:color w:val="1D2129"/>
                <w:sz w:val="28"/>
                <w:szCs w:val="28"/>
                <w:cs/>
              </w:rPr>
              <w:t xml:space="preserve">द )मंत्रीमंडल 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AC414D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ascii="Nirmala UI" w:hAnsi="Nirmala UI" w:cs="Nirmala UI"/>
                <w:color w:val="212121"/>
                <w:sz w:val="28"/>
                <w:szCs w:val="28"/>
                <w:shd w:val="clear" w:color="auto" w:fill="FFFFFF"/>
              </w:rPr>
            </w:pPr>
            <w:r w:rsidRPr="00AC414D">
              <w:rPr>
                <w:rFonts w:ascii="Nirmala UI" w:hAnsi="Nirmala UI" w:cs="Nirmala UI"/>
                <w:b/>
                <w:bCs/>
                <w:color w:val="212121"/>
                <w:sz w:val="28"/>
                <w:szCs w:val="28"/>
                <w:shd w:val="clear" w:color="auto" w:fill="FFFFFF"/>
                <w:cs/>
              </w:rPr>
              <w:t>आवश्यक</w:t>
            </w:r>
            <w:r w:rsidRPr="00AC414D">
              <w:rPr>
                <w:rFonts w:ascii="Nirmala UI" w:hAnsi="Nirmala UI" w:cs="Nirmala UI"/>
                <w:color w:val="212121"/>
                <w:sz w:val="28"/>
                <w:szCs w:val="28"/>
                <w:shd w:val="clear" w:color="auto" w:fill="FFFFFF"/>
                <w:cs/>
              </w:rPr>
              <w:t xml:space="preserve"> शब्द का अर्थ है -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AC414D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Nirmala UI" w:eastAsia="Times New Roman" w:hAnsi="Nirmala UI" w:cs="Nirmala UI"/>
                <w:color w:val="1D2129"/>
                <w:sz w:val="28"/>
                <w:szCs w:val="28"/>
                <w:cs/>
                <w:lang w:bidi="sd-Deva-IN"/>
              </w:rPr>
            </w:pP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 (अ)ज़रूरी</w:t>
            </w:r>
          </w:p>
        </w:tc>
        <w:tc>
          <w:tcPr>
            <w:tcW w:w="4502" w:type="dxa"/>
            <w:vAlign w:val="center"/>
          </w:tcPr>
          <w:p w:rsidR="00B32F2D" w:rsidRPr="00AC414D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Nirmala UI" w:eastAsia="Times New Roman" w:hAnsi="Nirmala UI" w:cs="Nirmala UI"/>
                <w:color w:val="1D2129"/>
                <w:sz w:val="28"/>
                <w:szCs w:val="28"/>
              </w:rPr>
            </w:pPr>
            <w:r w:rsidRPr="00AC414D">
              <w:rPr>
                <w:rFonts w:ascii="Nirmala UI" w:hAnsi="Nirmala UI" w:cs="Nirmala UI"/>
                <w:sz w:val="28"/>
                <w:szCs w:val="28"/>
              </w:rPr>
              <w:t>(</w:t>
            </w: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ब </w:t>
            </w:r>
            <w:r w:rsidRPr="00AC414D">
              <w:rPr>
                <w:rFonts w:ascii="Nirmala UI" w:hAnsi="Nirmala UI" w:cs="Nirmala UI"/>
                <w:sz w:val="28"/>
                <w:szCs w:val="28"/>
              </w:rPr>
              <w:t>)</w:t>
            </w: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अनिवार्य </w:t>
            </w:r>
            <w:r w:rsidRPr="00AC414D">
              <w:rPr>
                <w:rFonts w:ascii="Nirmala UI" w:eastAsia="Times New Roman" w:hAnsi="Nirmala UI" w:cs="Nirmala UI"/>
                <w:color w:val="1D2129"/>
                <w:sz w:val="28"/>
                <w:szCs w:val="28"/>
                <w:lang w:bidi="sd-Deva-IN"/>
              </w:rPr>
              <w:t xml:space="preserve"> </w:t>
            </w:r>
            <w:r w:rsidRPr="00AC414D">
              <w:rPr>
                <w:rFonts w:ascii="Nirmala UI" w:eastAsia="Times New Roman" w:hAnsi="Nirmala UI" w:cs="Nirmala UI"/>
                <w:color w:val="1D2129"/>
                <w:sz w:val="28"/>
                <w:szCs w:val="28"/>
                <w:cs/>
              </w:rPr>
              <w:t xml:space="preserve"> 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AC414D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Nirmala UI" w:eastAsia="Times New Roman" w:hAnsi="Nirmala UI" w:cs="Nirmala UI"/>
                <w:color w:val="1D2129"/>
                <w:sz w:val="28"/>
                <w:szCs w:val="28"/>
              </w:rPr>
            </w:pP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 </w:t>
            </w:r>
            <w:r w:rsidRPr="00AC414D">
              <w:rPr>
                <w:rFonts w:ascii="Nirmala UI" w:hAnsi="Nirmala UI" w:cs="Nirmala UI"/>
                <w:sz w:val="28"/>
                <w:szCs w:val="28"/>
              </w:rPr>
              <w:t>(</w:t>
            </w: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स </w:t>
            </w:r>
            <w:r w:rsidRPr="00AC414D">
              <w:rPr>
                <w:rFonts w:ascii="Nirmala UI" w:hAnsi="Nirmala UI" w:cs="Nirmala UI"/>
                <w:sz w:val="28"/>
                <w:szCs w:val="28"/>
              </w:rPr>
              <w:t>)</w:t>
            </w:r>
            <w:r w:rsidRPr="00AC414D">
              <w:rPr>
                <w:rFonts w:ascii="Nirmala UI" w:hAnsi="Nirmala UI" w:cs="Nirmala UI"/>
                <w:sz w:val="28"/>
                <w:szCs w:val="28"/>
                <w:cs/>
              </w:rPr>
              <w:t xml:space="preserve">अनावश्यक  </w:t>
            </w:r>
          </w:p>
        </w:tc>
        <w:tc>
          <w:tcPr>
            <w:tcW w:w="4502" w:type="dxa"/>
            <w:vAlign w:val="center"/>
          </w:tcPr>
          <w:p w:rsidR="00B32F2D" w:rsidRPr="00AC414D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ascii="Nirmala UI" w:eastAsia="Times New Roman" w:hAnsi="Nirmala UI" w:cs="Nirmala UI"/>
                <w:color w:val="1D2129"/>
                <w:sz w:val="28"/>
                <w:szCs w:val="28"/>
              </w:rPr>
            </w:pPr>
            <w:r w:rsidRPr="00AC414D">
              <w:rPr>
                <w:rFonts w:ascii="Nirmala UI" w:eastAsia="Times New Roman" w:hAnsi="Nirmala UI" w:cs="Nirmala UI"/>
                <w:color w:val="1D2129"/>
                <w:sz w:val="28"/>
                <w:szCs w:val="28"/>
                <w:lang w:bidi="sd-Deva-IN"/>
              </w:rPr>
              <w:t>(</w:t>
            </w:r>
            <w:r w:rsidRPr="00AC414D">
              <w:rPr>
                <w:rFonts w:ascii="Nirmala UI" w:eastAsia="Times New Roman" w:hAnsi="Nirmala UI" w:cs="Nirmala UI"/>
                <w:color w:val="1D2129"/>
                <w:sz w:val="28"/>
                <w:szCs w:val="28"/>
                <w:cs/>
              </w:rPr>
              <w:t xml:space="preserve">द )आवश्यकता  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3F0388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eastAsia="Times New Roman" w:cstheme="minorHAnsi"/>
                <w:color w:val="1D2129"/>
                <w:sz w:val="24"/>
                <w:szCs w:val="24"/>
                <w:lang w:bidi="sd-Deva-IN"/>
              </w:rPr>
            </w:pPr>
            <w:r w:rsidRPr="003F0388">
              <w:rPr>
                <w:rFonts w:cstheme="minorHAnsi"/>
                <w:sz w:val="24"/>
                <w:szCs w:val="24"/>
              </w:rPr>
              <w:t>1 followed by __________ zeroes become ten million.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3F0388" w:rsidRDefault="00B32F2D" w:rsidP="00B32F2D">
            <w:pPr>
              <w:rPr>
                <w:rFonts w:cstheme="minorHAnsi"/>
                <w:sz w:val="24"/>
                <w:szCs w:val="24"/>
              </w:rPr>
            </w:pPr>
            <w:r w:rsidRPr="003F0388">
              <w:rPr>
                <w:rFonts w:cstheme="minorHAnsi"/>
                <w:sz w:val="24"/>
                <w:szCs w:val="24"/>
              </w:rPr>
              <w:t>(a)5</w:t>
            </w:r>
          </w:p>
        </w:tc>
        <w:tc>
          <w:tcPr>
            <w:tcW w:w="4502" w:type="dxa"/>
            <w:vAlign w:val="center"/>
          </w:tcPr>
          <w:p w:rsidR="00B32F2D" w:rsidRPr="003F0388" w:rsidRDefault="00B32F2D" w:rsidP="00B32F2D">
            <w:pPr>
              <w:rPr>
                <w:rFonts w:cstheme="minorHAnsi"/>
                <w:sz w:val="24"/>
                <w:szCs w:val="24"/>
              </w:rPr>
            </w:pPr>
            <w:r w:rsidRPr="003F0388">
              <w:rPr>
                <w:rFonts w:cstheme="minorHAnsi"/>
                <w:sz w:val="24"/>
                <w:szCs w:val="24"/>
              </w:rPr>
              <w:t>(a)5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3F0388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eastAsia="Times New Roman" w:cstheme="minorHAnsi"/>
                <w:color w:val="1D2129"/>
                <w:sz w:val="24"/>
                <w:szCs w:val="24"/>
                <w:lang w:bidi="sd-Deva-IN"/>
              </w:rPr>
            </w:pPr>
            <w:r w:rsidRPr="003F0388">
              <w:rPr>
                <w:rFonts w:cstheme="minorHAnsi"/>
                <w:sz w:val="24"/>
                <w:szCs w:val="24"/>
              </w:rPr>
              <w:t>(c)7</w:t>
            </w:r>
          </w:p>
        </w:tc>
        <w:tc>
          <w:tcPr>
            <w:tcW w:w="4502" w:type="dxa"/>
            <w:vAlign w:val="center"/>
          </w:tcPr>
          <w:p w:rsidR="00B32F2D" w:rsidRPr="003F0388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eastAsia="Times New Roman" w:cstheme="minorHAnsi"/>
                <w:color w:val="1D2129"/>
                <w:sz w:val="24"/>
                <w:szCs w:val="24"/>
                <w:lang w:bidi="sd-Deva-IN"/>
              </w:rPr>
            </w:pPr>
            <w:r w:rsidRPr="003F0388">
              <w:rPr>
                <w:rFonts w:cstheme="minorHAnsi"/>
                <w:sz w:val="24"/>
                <w:szCs w:val="24"/>
              </w:rPr>
              <w:t>(c)7</w:t>
            </w:r>
          </w:p>
        </w:tc>
      </w:tr>
      <w:tr w:rsidR="00B32F2D" w:rsidRPr="00402FFE" w:rsidTr="009A32A5">
        <w:trPr>
          <w:trHeight w:hRule="exact" w:val="397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29" w:type="dxa"/>
            <w:gridSpan w:val="2"/>
            <w:vAlign w:val="center"/>
          </w:tcPr>
          <w:p w:rsidR="00B32F2D" w:rsidRPr="003F0388" w:rsidRDefault="00B32F2D" w:rsidP="00B32F2D">
            <w:pPr>
              <w:shd w:val="clear" w:color="auto" w:fill="FFFFFF"/>
              <w:tabs>
                <w:tab w:val="left" w:pos="284"/>
              </w:tabs>
              <w:spacing w:after="90" w:line="360" w:lineRule="auto"/>
              <w:rPr>
                <w:rFonts w:cstheme="minorHAnsi"/>
                <w:sz w:val="24"/>
                <w:szCs w:val="24"/>
              </w:rPr>
            </w:pPr>
            <w:r w:rsidRPr="003F0388">
              <w:rPr>
                <w:rFonts w:cstheme="minorHAnsi"/>
                <w:sz w:val="24"/>
                <w:szCs w:val="24"/>
              </w:rPr>
              <w:t xml:space="preserve">A boat travels at a speed of 12 km /hr. It will cover _________ km in 5 ½ hours. 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3F0388" w:rsidRDefault="00B32F2D" w:rsidP="00B32F2D">
            <w:pPr>
              <w:pStyle w:val="ListParagraph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</w:pPr>
            <w:r w:rsidRPr="003F0388">
              <w:rPr>
                <w:rFonts w:cstheme="minorHAnsi"/>
                <w:sz w:val="24"/>
                <w:szCs w:val="24"/>
              </w:rPr>
              <w:t>(a)</w:t>
            </w:r>
            <w:r w:rsidRPr="003F0388">
              <w:rPr>
                <w:rFonts w:cstheme="minorHAnsi"/>
                <w:color w:val="212121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502" w:type="dxa"/>
            <w:vAlign w:val="center"/>
          </w:tcPr>
          <w:p w:rsidR="00B32F2D" w:rsidRPr="003F0388" w:rsidRDefault="00B32F2D" w:rsidP="00B32F2D">
            <w:pPr>
              <w:pStyle w:val="NormalWeb"/>
              <w:shd w:val="clear" w:color="auto" w:fill="FFFFFF"/>
              <w:tabs>
                <w:tab w:val="left" w:pos="284"/>
              </w:tabs>
              <w:spacing w:after="90" w:line="360" w:lineRule="auto"/>
              <w:ind w:left="426" w:hanging="426"/>
              <w:rPr>
                <w:rFonts w:cstheme="minorHAnsi"/>
                <w:color w:val="212121"/>
                <w:shd w:val="clear" w:color="auto" w:fill="FFFFFF"/>
              </w:rPr>
            </w:pPr>
            <w:r w:rsidRPr="003F0388">
              <w:rPr>
                <w:rFonts w:cstheme="minorHAnsi"/>
              </w:rPr>
              <w:t>(a)</w:t>
            </w:r>
            <w:r w:rsidRPr="003F0388">
              <w:rPr>
                <w:rFonts w:cstheme="minorHAnsi"/>
                <w:color w:val="212121"/>
                <w:shd w:val="clear" w:color="auto" w:fill="FFFFFF"/>
              </w:rPr>
              <w:t>60</w:t>
            </w:r>
          </w:p>
        </w:tc>
      </w:tr>
      <w:tr w:rsidR="00B32F2D" w:rsidRPr="00402FFE" w:rsidTr="009A32A5">
        <w:trPr>
          <w:trHeight w:hRule="exact" w:val="432"/>
        </w:trPr>
        <w:tc>
          <w:tcPr>
            <w:tcW w:w="918" w:type="dxa"/>
            <w:vAlign w:val="center"/>
          </w:tcPr>
          <w:p w:rsidR="00B32F2D" w:rsidRPr="00402FFE" w:rsidRDefault="00B32F2D" w:rsidP="00B3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vAlign w:val="center"/>
          </w:tcPr>
          <w:p w:rsidR="00B32F2D" w:rsidRPr="003F0388" w:rsidRDefault="00B32F2D" w:rsidP="00B32F2D">
            <w:pPr>
              <w:rPr>
                <w:rFonts w:cstheme="minorHAnsi"/>
                <w:sz w:val="24"/>
                <w:szCs w:val="24"/>
              </w:rPr>
            </w:pPr>
            <w:r w:rsidRPr="003F0388">
              <w:rPr>
                <w:rFonts w:cstheme="minorHAnsi"/>
                <w:sz w:val="24"/>
                <w:szCs w:val="24"/>
              </w:rPr>
              <w:t>(c) 66</w:t>
            </w:r>
          </w:p>
        </w:tc>
        <w:tc>
          <w:tcPr>
            <w:tcW w:w="4502" w:type="dxa"/>
            <w:vAlign w:val="center"/>
          </w:tcPr>
          <w:p w:rsidR="00B32F2D" w:rsidRPr="003F0388" w:rsidRDefault="00B32F2D" w:rsidP="00B32F2D">
            <w:pPr>
              <w:rPr>
                <w:rFonts w:cstheme="minorHAnsi"/>
                <w:sz w:val="24"/>
                <w:szCs w:val="24"/>
              </w:rPr>
            </w:pPr>
            <w:r w:rsidRPr="003F0388">
              <w:rPr>
                <w:rFonts w:cstheme="minorHAnsi"/>
                <w:sz w:val="24"/>
                <w:szCs w:val="24"/>
              </w:rPr>
              <w:t>(c) 66</w:t>
            </w:r>
          </w:p>
        </w:tc>
      </w:tr>
    </w:tbl>
    <w:p w:rsidR="00C85AE3" w:rsidRDefault="00C85AE3"/>
    <w:sectPr w:rsidR="00C85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685"/>
    <w:multiLevelType w:val="hybridMultilevel"/>
    <w:tmpl w:val="89E0FF1C"/>
    <w:lvl w:ilvl="0" w:tplc="DAA210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F60117"/>
    <w:multiLevelType w:val="hybridMultilevel"/>
    <w:tmpl w:val="9E129986"/>
    <w:lvl w:ilvl="0" w:tplc="C48CD9B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6CC2736"/>
    <w:multiLevelType w:val="hybridMultilevel"/>
    <w:tmpl w:val="DEC6FC5C"/>
    <w:lvl w:ilvl="0" w:tplc="DAA210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077882"/>
    <w:multiLevelType w:val="hybridMultilevel"/>
    <w:tmpl w:val="AD22989E"/>
    <w:lvl w:ilvl="0" w:tplc="DAA210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4C5DC3"/>
    <w:multiLevelType w:val="hybridMultilevel"/>
    <w:tmpl w:val="89A29C36"/>
    <w:lvl w:ilvl="0" w:tplc="DAA210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F23C7E"/>
    <w:multiLevelType w:val="hybridMultilevel"/>
    <w:tmpl w:val="E182BDC0"/>
    <w:lvl w:ilvl="0" w:tplc="DAA2104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43"/>
    <w:rsid w:val="00835543"/>
    <w:rsid w:val="00B32F2D"/>
    <w:rsid w:val="00C85AE3"/>
    <w:rsid w:val="00E2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6781B-9FF7-4FC5-82E8-A05C0C9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F2D"/>
    <w:pPr>
      <w:spacing w:after="200" w:line="276" w:lineRule="auto"/>
    </w:pPr>
    <w:rPr>
      <w:lang w:val="en-US" w:bidi="hi-IN"/>
    </w:rPr>
  </w:style>
  <w:style w:type="paragraph" w:styleId="Heading2">
    <w:name w:val="heading 2"/>
    <w:basedOn w:val="Normal"/>
    <w:link w:val="Heading2Char"/>
    <w:uiPriority w:val="9"/>
    <w:qFormat/>
    <w:rsid w:val="00B32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F2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F2D"/>
    <w:pPr>
      <w:spacing w:after="160" w:line="259" w:lineRule="auto"/>
      <w:ind w:left="720"/>
      <w:contextualSpacing/>
    </w:pPr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32F2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B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2F2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2F2D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2F2D"/>
    <w:rPr>
      <w:rFonts w:ascii="Arial" w:hAnsi="Arial" w:cs="Mangal"/>
      <w:vanish/>
      <w:sz w:val="16"/>
      <w:szCs w:val="14"/>
      <w:lang w:val="en-US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2F2D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2F2D"/>
    <w:rPr>
      <w:rFonts w:ascii="Arial" w:hAnsi="Arial" w:cs="Mangal"/>
      <w:vanish/>
      <w:sz w:val="16"/>
      <w:szCs w:val="14"/>
      <w:lang w:val="en-US" w:bidi="hi-IN"/>
    </w:rPr>
  </w:style>
  <w:style w:type="character" w:styleId="Strong">
    <w:name w:val="Strong"/>
    <w:basedOn w:val="DefaultParagraphFont"/>
    <w:uiPriority w:val="22"/>
    <w:qFormat/>
    <w:rsid w:val="00B32F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F2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2D"/>
    <w:rPr>
      <w:rFonts w:ascii="Tahoma" w:hAnsi="Tahoma" w:cs="Mangal"/>
      <w:sz w:val="16"/>
      <w:szCs w:val="14"/>
      <w:lang w:val="en-US" w:bidi="hi-IN"/>
    </w:rPr>
  </w:style>
  <w:style w:type="character" w:customStyle="1" w:styleId="apple-converted-space">
    <w:name w:val="apple-converted-space"/>
    <w:basedOn w:val="DefaultParagraphFont"/>
    <w:rsid w:val="00B32F2D"/>
  </w:style>
  <w:style w:type="paragraph" w:styleId="Header">
    <w:name w:val="header"/>
    <w:basedOn w:val="Normal"/>
    <w:link w:val="HeaderChar"/>
    <w:uiPriority w:val="99"/>
    <w:unhideWhenUsed/>
    <w:rsid w:val="00B32F2D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2F2D"/>
    <w:rPr>
      <w:rFonts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B32F2D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2F2D"/>
    <w:rPr>
      <w:rFonts w:cs="Mangal"/>
      <w:szCs w:val="20"/>
      <w:lang w:val="en-US" w:bidi="hi-IN"/>
    </w:rPr>
  </w:style>
  <w:style w:type="character" w:styleId="PlaceholderText">
    <w:name w:val="Placeholder Text"/>
    <w:basedOn w:val="DefaultParagraphFont"/>
    <w:uiPriority w:val="99"/>
    <w:semiHidden/>
    <w:rsid w:val="00B32F2D"/>
    <w:rPr>
      <w:color w:val="808080"/>
    </w:rPr>
  </w:style>
  <w:style w:type="paragraph" w:customStyle="1" w:styleId="Default">
    <w:name w:val="Default"/>
    <w:rsid w:val="00B32F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</dc:creator>
  <cp:keywords/>
  <dc:description/>
  <cp:lastModifiedBy>aecs</cp:lastModifiedBy>
  <cp:revision>3</cp:revision>
  <dcterms:created xsi:type="dcterms:W3CDTF">2023-02-21T06:49:00Z</dcterms:created>
  <dcterms:modified xsi:type="dcterms:W3CDTF">2023-02-21T06:54:00Z</dcterms:modified>
</cp:coreProperties>
</file>